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143510</wp:posOffset>
                </wp:positionV>
                <wp:extent cx="5076825" cy="9525"/>
                <wp:effectExtent l="0" t="0" r="28575" b="2857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12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2.25pt;margin-top:11.3pt;width:39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"/>
            </w:pict>
          </mc:Fallback>
        </mc:AlternateContent>
      </w:r>
      <w:r>
        <w:rPr>
          <w:rFonts w:eastAsia="Times New Roman" w:cstheme="minorHAnsi"/>
        </w:rPr>
        <w:t>Plan Sponsor:</w:t>
      </w:r>
      <w:r>
        <w:rPr>
          <w:rFonts w:eastAsia="Times New Roman" w:cstheme="minorHAnsi"/>
        </w:rPr>
        <w:tab/>
        <w:t xml:space="preserve">Moore County Government               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144145</wp:posOffset>
                </wp:positionV>
                <wp:extent cx="5010150" cy="9525"/>
                <wp:effectExtent l="0" t="0" r="19050" b="2857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5470D" id="Straight Arrow Connector 9" o:spid="_x0000_s1026" type="#_x0000_t32" style="position:absolute;margin-left:67.5pt;margin-top:11.35pt;width:394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"/>
            </w:pict>
          </mc:Fallback>
        </mc:AlternateContent>
      </w:r>
      <w:r>
        <w:rPr>
          <w:rFonts w:eastAsia="Times New Roman" w:cstheme="minorHAnsi"/>
        </w:rPr>
        <w:t>Effective Date:</w:t>
      </w:r>
      <w:r>
        <w:rPr>
          <w:rFonts w:eastAsia="Times New Roman" w:cstheme="minorHAnsi"/>
        </w:rPr>
        <w:tab/>
        <w:t xml:space="preserve">  7/1/2023</w:t>
      </w:r>
    </w:p>
    <w:p w:rsidR="009C71D6" w:rsidRDefault="00D661BA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  <w:b/>
        </w:rPr>
      </w:pPr>
      <w:r w:rsidRPr="00D661BA">
        <w:rPr>
          <w:rFonts w:eastAsia="Times New Roman" w:cstheme="minorHAnsi"/>
          <w:b/>
          <w:sz w:val="32"/>
          <w:szCs w:val="32"/>
        </w:rPr>
        <w:sym w:font="Wingdings" w:char="F078"/>
      </w:r>
      <w:r>
        <w:rPr>
          <w:rFonts w:eastAsia="Times New Roman" w:cstheme="minorHAnsi"/>
          <w:b/>
        </w:rPr>
        <w:t xml:space="preserve">  </w:t>
      </w:r>
      <w:r w:rsidR="009C71D6">
        <w:rPr>
          <w:rFonts w:eastAsia="Times New Roman" w:cstheme="minorHAnsi"/>
          <w:b/>
        </w:rPr>
        <w:t>Specific Stop Loss Coverage</w:t>
      </w:r>
    </w:p>
    <w:p w:rsidR="00757FF2" w:rsidRDefault="009C71D6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Agreement Period: Medical Claims – </w:t>
      </w:r>
    </w:p>
    <w:p w:rsidR="00757FF2" w:rsidRDefault="009C71D6" w:rsidP="00757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 w:rsidRPr="00757FF2">
        <w:rPr>
          <w:rFonts w:eastAsia="Times New Roman" w:cstheme="minorHAnsi"/>
        </w:rPr>
        <w:t xml:space="preserve">Incurred Period (07/01/2023 thru 6/30/2024) </w:t>
      </w:r>
    </w:p>
    <w:p w:rsidR="009C71D6" w:rsidRPr="00757FF2" w:rsidRDefault="009C71D6" w:rsidP="00757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 w:rsidRPr="00757FF2">
        <w:rPr>
          <w:rFonts w:eastAsia="Times New Roman" w:cstheme="minorHAnsi"/>
        </w:rPr>
        <w:t>Paid Period    (07/01/2023 thru 6/30/2024)</w:t>
      </w:r>
    </w:p>
    <w:p w:rsidR="009C71D6" w:rsidRDefault="009C71D6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Claims basis: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160655</wp:posOffset>
                </wp:positionV>
                <wp:extent cx="409575" cy="0"/>
                <wp:effectExtent l="0" t="0" r="2857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9EF5" id="Straight Arrow Connector 8" o:spid="_x0000_s1026" type="#_x0000_t32" style="position:absolute;margin-left:.75pt;margin-top:12.65pt;width:3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pYJAIAAEk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"/>
            </w:pict>
          </mc:Fallback>
        </mc:AlternateContent>
      </w:r>
      <w:r>
        <w:rPr>
          <w:rFonts w:eastAsia="Times New Roman" w:cstheme="minorHAnsi"/>
        </w:rPr>
        <w:t xml:space="preserve">      X</w:t>
      </w:r>
      <w:r>
        <w:rPr>
          <w:rFonts w:eastAsia="Times New Roman" w:cstheme="minorHAnsi"/>
        </w:rPr>
        <w:tab/>
        <w:t>Incurred and paid during the Agreement Period</w:t>
      </w:r>
    </w:p>
    <w:p w:rsidR="009C71D6" w:rsidRDefault="009C71D6" w:rsidP="00757FF2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142240</wp:posOffset>
                </wp:positionV>
                <wp:extent cx="409575" cy="0"/>
                <wp:effectExtent l="0" t="0" r="2857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127F" id="Straight Arrow Connector 7" o:spid="_x0000_s1026" type="#_x0000_t32" style="position:absolute;margin-left:.75pt;margin-top:11.2pt;width:32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oNJAIAAEk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"/>
            </w:pict>
          </mc:Fallback>
        </mc:AlternateContent>
      </w:r>
      <w:r>
        <w:rPr>
          <w:rFonts w:eastAsia="Times New Roman" w:cstheme="minorHAnsi"/>
        </w:rPr>
        <w:t>Incurred during the Agreement Period and paid within 3 months after the last day of Agreement Period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147320</wp:posOffset>
                </wp:positionV>
                <wp:extent cx="2152650" cy="0"/>
                <wp:effectExtent l="0" t="0" r="1905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390F" id="Straight Arrow Connector 6" o:spid="_x0000_s1026" type="#_x0000_t32" style="position:absolute;margin-left:204.75pt;margin-top:11.6pt;width:169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dQJA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"/>
            </w:pict>
          </mc:Fallback>
        </mc:AlternateContent>
      </w:r>
      <w:r>
        <w:rPr>
          <w:rFonts w:eastAsia="Times New Roman" w:cstheme="minorHAnsi"/>
        </w:rPr>
        <w:t>Specific Losses Deductible (each Beneficiary):</w:t>
      </w:r>
      <w:r>
        <w:rPr>
          <w:rFonts w:eastAsia="Times New Roman" w:cstheme="minorHAnsi"/>
        </w:rPr>
        <w:tab/>
        <w:t>$80,000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147955</wp:posOffset>
                </wp:positionV>
                <wp:extent cx="215265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3D060" id="Straight Arrow Connector 5" o:spid="_x0000_s1026" type="#_x0000_t32" style="position:absolute;margin-left:180.75pt;margin-top:11.65pt;width:169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xBJAIAAEoEAAAOAAAAZHJzL2Uyb0RvYy54bWysVE2P2jAQvVfqf7B8hxBK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"/>
            </w:pict>
          </mc:Fallback>
        </mc:AlternateContent>
      </w:r>
      <w:r>
        <w:rPr>
          <w:rFonts w:eastAsia="Times New Roman" w:cstheme="minorHAnsi"/>
        </w:rPr>
        <w:t>Specific Losses Deductible (Aggregate):</w:t>
      </w:r>
      <w:r>
        <w:rPr>
          <w:rFonts w:eastAsia="Times New Roman" w:cstheme="minorHAnsi"/>
        </w:rPr>
        <w:tab/>
        <w:t xml:space="preserve">       </w:t>
      </w:r>
      <w:r w:rsidR="00757FF2">
        <w:rPr>
          <w:rFonts w:eastAsia="Times New Roman" w:cstheme="minorHAnsi"/>
        </w:rPr>
        <w:t xml:space="preserve">       </w:t>
      </w:r>
      <w:r>
        <w:rPr>
          <w:rFonts w:eastAsia="Times New Roman" w:cstheme="minorHAnsi"/>
        </w:rPr>
        <w:t>$250,000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181610</wp:posOffset>
                </wp:positionV>
                <wp:extent cx="215265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8AD0" id="Straight Arrow Connector 4" o:spid="_x0000_s1026" type="#_x0000_t32" style="position:absolute;margin-left:77.25pt;margin-top:14.3pt;width:169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pO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x+lkPJ3g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"/>
            </w:pict>
          </mc:Fallback>
        </mc:AlternateContent>
      </w:r>
      <w:r>
        <w:rPr>
          <w:rFonts w:eastAsia="Times New Roman" w:cstheme="minorHAnsi"/>
        </w:rPr>
        <w:t>Excess Risk Limit:     Unlimited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158750</wp:posOffset>
                </wp:positionV>
                <wp:extent cx="21526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688C3" id="Straight Arrow Connector 3" o:spid="_x0000_s1026" type="#_x0000_t32" style="position:absolute;margin-left:173.25pt;margin-top:12.5pt;width:169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pi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"/>
            </w:pict>
          </mc:Fallback>
        </mc:AlternateContent>
      </w:r>
      <w:r>
        <w:rPr>
          <w:rFonts w:eastAsia="Times New Roman" w:cstheme="minorHAnsi"/>
        </w:rPr>
        <w:t>Lifetime Maximum (each Beneficiary):     Unlimited</w:t>
      </w:r>
    </w:p>
    <w:p w:rsidR="009C71D6" w:rsidRDefault="00D661BA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  <w:b/>
        </w:rPr>
      </w:pPr>
      <w:r w:rsidRPr="00D661BA">
        <w:rPr>
          <w:rFonts w:eastAsia="Times New Roman" w:cstheme="minorHAnsi"/>
          <w:b/>
          <w:sz w:val="32"/>
          <w:szCs w:val="32"/>
        </w:rPr>
        <w:sym w:font="Wingdings" w:char="F078"/>
      </w:r>
      <w:r>
        <w:rPr>
          <w:rFonts w:eastAsia="Times New Roman" w:cstheme="minorHAnsi"/>
          <w:b/>
        </w:rPr>
        <w:t xml:space="preserve">  </w:t>
      </w:r>
      <w:r w:rsidR="009C71D6">
        <w:rPr>
          <w:rFonts w:eastAsia="Times New Roman" w:cstheme="minorHAnsi"/>
          <w:b/>
        </w:rPr>
        <w:t>Aggregate Stop Loss Coverage</w:t>
      </w:r>
    </w:p>
    <w:p w:rsidR="009C71D6" w:rsidRDefault="009C71D6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Agreement Period: Medical Claims (07/01/2023 thru 6/30/2024)</w:t>
      </w:r>
    </w:p>
    <w:p w:rsidR="009C71D6" w:rsidRDefault="009C71D6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Claims basis: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160655</wp:posOffset>
                </wp:positionV>
                <wp:extent cx="40957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8908" id="Straight Arrow Connector 2" o:spid="_x0000_s1026" type="#_x0000_t32" style="position:absolute;margin-left:.75pt;margin-top:12.65pt;width:32.2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"/>
            </w:pict>
          </mc:Fallback>
        </mc:AlternateContent>
      </w:r>
      <w:bookmarkStart w:id="0" w:name="OLE_LINK3"/>
      <w:bookmarkStart w:id="1" w:name="OLE_LINK4"/>
      <w:bookmarkStart w:id="2" w:name="OLE_LINK5"/>
      <w:r>
        <w:rPr>
          <w:rFonts w:eastAsia="Times New Roman" w:cstheme="minorHAnsi"/>
        </w:rPr>
        <w:t xml:space="preserve">      X</w:t>
      </w:r>
      <w:r>
        <w:rPr>
          <w:rFonts w:eastAsia="Times New Roman" w:cstheme="minorHAnsi"/>
        </w:rPr>
        <w:tab/>
      </w:r>
      <w:bookmarkEnd w:id="0"/>
      <w:bookmarkEnd w:id="1"/>
      <w:bookmarkEnd w:id="2"/>
      <w:r>
        <w:rPr>
          <w:rFonts w:eastAsia="Times New Roman" w:cstheme="minorHAnsi"/>
        </w:rPr>
        <w:t>Incurred and paid during the Agreement Period</w:t>
      </w:r>
    </w:p>
    <w:p w:rsidR="009C71D6" w:rsidRDefault="009C71D6" w:rsidP="009C71D6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</w:rPr>
      </w:pPr>
      <w:r w:rsidRPr="00D661BA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142240</wp:posOffset>
                </wp:positionV>
                <wp:extent cx="409575" cy="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8CB60" id="Straight Arrow Connector 1" o:spid="_x0000_s1026" type="#_x0000_t32" style="position:absolute;margin-left:.75pt;margin-top:11.2pt;width:32.2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"/>
            </w:pict>
          </mc:Fallback>
        </mc:AlternateContent>
      </w:r>
      <w:r w:rsidRPr="00D661BA">
        <w:rPr>
          <w:rFonts w:eastAsia="Times New Roman" w:cstheme="minorHAnsi"/>
        </w:rPr>
        <w:t>Incurred</w:t>
      </w:r>
      <w:r>
        <w:rPr>
          <w:rFonts w:eastAsia="Times New Roman" w:cstheme="minorHAnsi"/>
        </w:rPr>
        <w:t xml:space="preserve"> during the Agreement Period and paid within 3 months after the last day of Agreement Period</w:t>
      </w:r>
    </w:p>
    <w:p w:rsidR="009C71D6" w:rsidRDefault="006A6AB8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Minimum Aggregate Deductible</w:t>
      </w:r>
      <w:r w:rsidR="009C71D6">
        <w:rPr>
          <w:rFonts w:eastAsia="Times New Roman" w:cstheme="minorHAnsi"/>
        </w:rPr>
        <w:t>:</w:t>
      </w:r>
      <w:r w:rsidR="009C71D6">
        <w:rPr>
          <w:rFonts w:eastAsia="Times New Roman" w:cstheme="minorHAnsi"/>
          <w:u w:val="single"/>
        </w:rPr>
        <w:t xml:space="preserve">       $ 8,232,914__</w:t>
      </w:r>
      <w:bookmarkStart w:id="3" w:name="_GoBack"/>
      <w:bookmarkEnd w:id="3"/>
      <w:r w:rsidR="009C71D6">
        <w:rPr>
          <w:rFonts w:eastAsia="Times New Roman" w:cstheme="minorHAnsi"/>
          <w:u w:val="single"/>
        </w:rPr>
        <w:t>__</w:t>
      </w:r>
    </w:p>
    <w:p w:rsidR="009C71D6" w:rsidRDefault="006A6AB8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>Aggregate Corridor</w:t>
      </w:r>
      <w:r w:rsidR="009C71D6">
        <w:rPr>
          <w:rFonts w:eastAsia="Times New Roman" w:cstheme="minorHAnsi"/>
        </w:rPr>
        <w:t>:</w:t>
      </w:r>
      <w:r>
        <w:rPr>
          <w:rFonts w:eastAsia="Times New Roman" w:cstheme="minorHAnsi"/>
          <w:u w:val="single"/>
        </w:rPr>
        <w:t xml:space="preserve">  115% </w:t>
      </w:r>
    </w:p>
    <w:p w:rsidR="00D661BA" w:rsidRDefault="00D661BA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</w:p>
    <w:p w:rsidR="009C71D6" w:rsidRDefault="009C71D6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Based on the following:</w:t>
      </w:r>
    </w:p>
    <w:p w:rsidR="009C71D6" w:rsidRPr="00DE68A7" w:rsidRDefault="006A6AB8" w:rsidP="00D661BA">
      <w:pPr>
        <w:autoSpaceDE w:val="0"/>
        <w:autoSpaceDN w:val="0"/>
        <w:adjustRightInd w:val="0"/>
        <w:spacing w:before="55" w:after="120" w:line="240" w:lineRule="auto"/>
        <w:ind w:left="360"/>
        <w:rPr>
          <w:rFonts w:eastAsia="Times New Roman" w:cstheme="minorHAnsi"/>
          <w:b/>
        </w:rPr>
      </w:pPr>
      <w:r w:rsidRPr="00DE68A7">
        <w:rPr>
          <w:rFonts w:eastAsia="Times New Roman" w:cstheme="minorHAnsi"/>
          <w:b/>
        </w:rPr>
        <w:t>Aggregate Factors:</w:t>
      </w:r>
    </w:p>
    <w:p w:rsidR="006A6AB8" w:rsidRPr="00DE68A7" w:rsidRDefault="00DE68A7" w:rsidP="00D661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</w:rPr>
      </w:pPr>
      <w:r w:rsidRPr="00DE68A7">
        <w:rPr>
          <w:rFonts w:eastAsia="Times New Roman" w:cstheme="minorHAnsi"/>
        </w:rPr>
        <w:t>$609.71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6A6AB8" w:rsidRPr="00DE68A7">
        <w:rPr>
          <w:rFonts w:eastAsia="Times New Roman" w:cstheme="minorHAnsi"/>
        </w:rPr>
        <w:t>Employee Only</w:t>
      </w:r>
      <w:r w:rsidR="00062555" w:rsidRPr="00DE68A7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ab/>
      </w:r>
    </w:p>
    <w:p w:rsidR="006A6AB8" w:rsidRPr="00DE68A7" w:rsidRDefault="00DE68A7" w:rsidP="00D661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</w:rPr>
      </w:pPr>
      <w:r w:rsidRPr="00DE68A7">
        <w:rPr>
          <w:rFonts w:eastAsia="Times New Roman" w:cstheme="minorHAnsi"/>
        </w:rPr>
        <w:t>$1</w:t>
      </w:r>
      <w:r>
        <w:rPr>
          <w:rFonts w:eastAsia="Times New Roman" w:cstheme="minorHAnsi"/>
        </w:rPr>
        <w:t>,</w:t>
      </w:r>
      <w:r w:rsidRPr="00DE68A7">
        <w:rPr>
          <w:rFonts w:eastAsia="Times New Roman" w:cstheme="minorHAnsi"/>
        </w:rPr>
        <w:t>371.85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6A6AB8" w:rsidRPr="00DE68A7">
        <w:rPr>
          <w:rFonts w:eastAsia="Times New Roman" w:cstheme="minorHAnsi"/>
        </w:rPr>
        <w:t>Employee + Spouse</w:t>
      </w:r>
      <w:r w:rsidR="00062555" w:rsidRPr="00DE68A7">
        <w:rPr>
          <w:rFonts w:eastAsia="Times New Roman" w:cstheme="minorHAnsi"/>
        </w:rPr>
        <w:t xml:space="preserve">    </w:t>
      </w:r>
      <w:r>
        <w:rPr>
          <w:rFonts w:eastAsia="Times New Roman" w:cstheme="minorHAnsi"/>
        </w:rPr>
        <w:tab/>
      </w:r>
    </w:p>
    <w:p w:rsidR="006A6AB8" w:rsidRPr="00DE68A7" w:rsidRDefault="00DE68A7" w:rsidP="00D661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</w:rPr>
      </w:pPr>
      <w:bookmarkStart w:id="4" w:name="OLE_LINK1"/>
      <w:bookmarkStart w:id="5" w:name="OLE_LINK2"/>
      <w:r w:rsidRPr="00DE68A7">
        <w:rPr>
          <w:rFonts w:eastAsia="Times New Roman" w:cstheme="minorHAnsi"/>
        </w:rPr>
        <w:t>$1</w:t>
      </w:r>
      <w:r>
        <w:rPr>
          <w:rFonts w:eastAsia="Times New Roman" w:cstheme="minorHAnsi"/>
        </w:rPr>
        <w:t>,</w:t>
      </w:r>
      <w:r w:rsidRPr="00DE68A7">
        <w:rPr>
          <w:rFonts w:eastAsia="Times New Roman" w:cstheme="minorHAnsi"/>
        </w:rPr>
        <w:t>127.96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062555" w:rsidRPr="00DE68A7">
        <w:rPr>
          <w:rFonts w:eastAsia="Times New Roman" w:cstheme="minorHAnsi"/>
        </w:rPr>
        <w:t xml:space="preserve">Employee + Child    </w:t>
      </w:r>
      <w:r>
        <w:rPr>
          <w:rFonts w:eastAsia="Times New Roman" w:cstheme="minorHAnsi"/>
        </w:rPr>
        <w:tab/>
      </w:r>
    </w:p>
    <w:bookmarkEnd w:id="4"/>
    <w:bookmarkEnd w:id="5"/>
    <w:p w:rsidR="00062555" w:rsidRPr="00DE68A7" w:rsidRDefault="00DE68A7" w:rsidP="00D661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</w:rPr>
      </w:pPr>
      <w:r w:rsidRPr="00DE68A7">
        <w:rPr>
          <w:rFonts w:eastAsia="Times New Roman" w:cstheme="minorHAnsi"/>
        </w:rPr>
        <w:t>$1</w:t>
      </w:r>
      <w:r>
        <w:rPr>
          <w:rFonts w:eastAsia="Times New Roman" w:cstheme="minorHAnsi"/>
        </w:rPr>
        <w:t>,</w:t>
      </w:r>
      <w:r w:rsidRPr="00DE68A7">
        <w:rPr>
          <w:rFonts w:eastAsia="Times New Roman" w:cstheme="minorHAnsi"/>
        </w:rPr>
        <w:t>524.28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062555" w:rsidRPr="00DE68A7">
        <w:rPr>
          <w:rFonts w:eastAsia="Times New Roman" w:cstheme="minorHAnsi"/>
        </w:rPr>
        <w:t xml:space="preserve">Employee + Children   </w:t>
      </w:r>
      <w:r>
        <w:rPr>
          <w:rFonts w:eastAsia="Times New Roman" w:cstheme="minorHAnsi"/>
        </w:rPr>
        <w:tab/>
      </w:r>
    </w:p>
    <w:p w:rsidR="006A6AB8" w:rsidRPr="00DE68A7" w:rsidRDefault="00DE68A7" w:rsidP="00D661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</w:rPr>
      </w:pPr>
      <w:r w:rsidRPr="00DE68A7">
        <w:rPr>
          <w:rFonts w:eastAsia="Times New Roman" w:cstheme="minorHAnsi"/>
        </w:rPr>
        <w:t>$</w:t>
      </w:r>
      <w:r>
        <w:rPr>
          <w:rFonts w:eastAsia="Times New Roman" w:cstheme="minorHAnsi"/>
        </w:rPr>
        <w:t>,</w:t>
      </w:r>
      <w:r w:rsidRPr="00DE68A7">
        <w:rPr>
          <w:rFonts w:eastAsia="Times New Roman" w:cstheme="minorHAnsi"/>
        </w:rPr>
        <w:t>1981.56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6A6AB8" w:rsidRPr="00DE68A7">
        <w:rPr>
          <w:rFonts w:eastAsia="Times New Roman" w:cstheme="minorHAnsi"/>
        </w:rPr>
        <w:t>Employee + Family</w:t>
      </w:r>
      <w:r w:rsidR="00062555" w:rsidRPr="00DE68A7">
        <w:rPr>
          <w:rFonts w:eastAsia="Times New Roman" w:cstheme="minorHAnsi"/>
        </w:rPr>
        <w:t xml:space="preserve">    </w:t>
      </w:r>
      <w:r>
        <w:rPr>
          <w:rFonts w:eastAsia="Times New Roman" w:cstheme="minorHAnsi"/>
        </w:rPr>
        <w:tab/>
      </w:r>
    </w:p>
    <w:p w:rsidR="00DE68A7" w:rsidRPr="00DE68A7" w:rsidRDefault="00E05AD6" w:rsidP="00D661BA">
      <w:pPr>
        <w:autoSpaceDE w:val="0"/>
        <w:autoSpaceDN w:val="0"/>
        <w:adjustRightInd w:val="0"/>
        <w:spacing w:before="55" w:after="120" w:line="240" w:lineRule="auto"/>
        <w:ind w:left="360"/>
        <w:rPr>
          <w:rFonts w:eastAsia="Times New Roman" w:cstheme="minorHAnsi"/>
          <w:b/>
        </w:rPr>
      </w:pPr>
      <w:r w:rsidRPr="00DE68A7">
        <w:rPr>
          <w:rFonts w:eastAsia="Times New Roman" w:cstheme="minorHAnsi"/>
          <w:b/>
        </w:rPr>
        <w:t xml:space="preserve">Stop Loss Premiums:   </w:t>
      </w:r>
    </w:p>
    <w:p w:rsidR="00DE68A7" w:rsidRDefault="00E05AD6" w:rsidP="00D661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</w:rPr>
      </w:pPr>
      <w:r w:rsidRPr="00DE68A7">
        <w:rPr>
          <w:rFonts w:eastAsia="Times New Roman" w:cstheme="minorHAnsi"/>
        </w:rPr>
        <w:t xml:space="preserve">$131.30 </w:t>
      </w:r>
      <w:r w:rsidR="00DE68A7">
        <w:rPr>
          <w:rFonts w:eastAsia="Times New Roman" w:cstheme="minorHAnsi"/>
        </w:rPr>
        <w:tab/>
      </w:r>
      <w:r w:rsidR="00DE68A7">
        <w:rPr>
          <w:rFonts w:eastAsia="Times New Roman" w:cstheme="minorHAnsi"/>
        </w:rPr>
        <w:tab/>
      </w:r>
      <w:r w:rsidRPr="00DE68A7">
        <w:rPr>
          <w:rFonts w:eastAsia="Times New Roman" w:cstheme="minorHAnsi"/>
        </w:rPr>
        <w:t xml:space="preserve">Specific Premium </w:t>
      </w:r>
    </w:p>
    <w:p w:rsidR="00DE68A7" w:rsidRPr="00DE68A7" w:rsidRDefault="00E05AD6" w:rsidP="00D661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  <w:u w:val="single"/>
        </w:rPr>
      </w:pPr>
      <w:r w:rsidRPr="00DE68A7">
        <w:rPr>
          <w:rFonts w:eastAsia="Times New Roman" w:cstheme="minorHAnsi"/>
          <w:u w:val="single"/>
        </w:rPr>
        <w:t xml:space="preserve">$12.50 </w:t>
      </w:r>
      <w:r w:rsidR="00DE68A7" w:rsidRPr="00DE68A7">
        <w:rPr>
          <w:rFonts w:eastAsia="Times New Roman" w:cstheme="minorHAnsi"/>
          <w:u w:val="single"/>
        </w:rPr>
        <w:tab/>
      </w:r>
      <w:r w:rsidR="00DE68A7" w:rsidRPr="00DE68A7">
        <w:rPr>
          <w:rFonts w:eastAsia="Times New Roman" w:cstheme="minorHAnsi"/>
          <w:u w:val="single"/>
        </w:rPr>
        <w:tab/>
        <w:t>Aggregate Premium</w:t>
      </w:r>
    </w:p>
    <w:p w:rsidR="009C71D6" w:rsidRPr="00DE68A7" w:rsidRDefault="00DE68A7" w:rsidP="00D661BA">
      <w:pPr>
        <w:pStyle w:val="ListParagraph"/>
        <w:autoSpaceDE w:val="0"/>
        <w:autoSpaceDN w:val="0"/>
        <w:adjustRightInd w:val="0"/>
        <w:spacing w:before="55" w:after="120" w:line="240" w:lineRule="auto"/>
        <w:ind w:left="1080"/>
        <w:rPr>
          <w:rFonts w:eastAsia="Times New Roman" w:cstheme="minorHAnsi"/>
        </w:rPr>
      </w:pPr>
      <w:r w:rsidRPr="00DE68A7">
        <w:rPr>
          <w:rFonts w:eastAsia="Times New Roman" w:cstheme="minorHAnsi"/>
        </w:rPr>
        <w:t>$143.80</w:t>
      </w:r>
      <w:r w:rsidR="00E05AD6" w:rsidRPr="00DE68A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DE68A7">
        <w:rPr>
          <w:rFonts w:eastAsia="Times New Roman" w:cstheme="minorHAnsi"/>
          <w:b/>
        </w:rPr>
        <w:t>TOTAL</w:t>
      </w:r>
      <w:r>
        <w:rPr>
          <w:rFonts w:eastAsia="Times New Roman" w:cstheme="minorHAnsi"/>
        </w:rPr>
        <w:t xml:space="preserve"> </w:t>
      </w:r>
      <w:r w:rsidR="00757FF2">
        <w:rPr>
          <w:rFonts w:eastAsia="Times New Roman" w:cstheme="minorHAnsi"/>
        </w:rPr>
        <w:t xml:space="preserve">     </w:t>
      </w:r>
      <w:r>
        <w:rPr>
          <w:rFonts w:eastAsia="Times New Roman" w:cstheme="minorHAnsi"/>
        </w:rPr>
        <w:t>(</w:t>
      </w:r>
      <w:r w:rsidR="00E05AD6" w:rsidRPr="00DE68A7">
        <w:rPr>
          <w:rFonts w:eastAsia="Times New Roman" w:cstheme="minorHAnsi"/>
        </w:rPr>
        <w:t>Combined Premium for Stop Loss Fixed Costs</w:t>
      </w:r>
      <w:r>
        <w:rPr>
          <w:rFonts w:eastAsia="Times New Roman" w:cstheme="minorHAnsi"/>
        </w:rPr>
        <w:t>)</w:t>
      </w:r>
      <w:r w:rsidR="00E05AD6" w:rsidRPr="00DE68A7">
        <w:rPr>
          <w:rFonts w:eastAsia="Times New Roman" w:cstheme="minorHAnsi"/>
        </w:rPr>
        <w:t xml:space="preserve"> </w:t>
      </w:r>
    </w:p>
    <w:p w:rsidR="00D661BA" w:rsidRDefault="00D661BA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</w:p>
    <w:p w:rsidR="009C71D6" w:rsidRDefault="009C71D6" w:rsidP="009C71D6">
      <w:pPr>
        <w:autoSpaceDE w:val="0"/>
        <w:autoSpaceDN w:val="0"/>
        <w:adjustRightInd w:val="0"/>
        <w:spacing w:before="55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Excludes any payments made to or on behalf of existing beneficiary to treat Hemolytic-Uremic Syndrome.</w:t>
      </w:r>
    </w:p>
    <w:p w:rsidR="00A94F0D" w:rsidRDefault="00A94F0D"/>
    <w:p w:rsidR="00A94F0D" w:rsidRDefault="00A94F0D">
      <w:r>
        <w:t xml:space="preserve">FIRSTCAROLINACARE INSURANCE COMPANY, INC. </w:t>
      </w:r>
    </w:p>
    <w:p w:rsidR="00A94F0D" w:rsidRDefault="00A94F0D"/>
    <w:p w:rsidR="00A94F0D" w:rsidRDefault="00A94F0D">
      <w:r>
        <w:t>By: _______________________________________</w:t>
      </w:r>
    </w:p>
    <w:p w:rsidR="00A94F0D" w:rsidRDefault="00A94F0D">
      <w:r>
        <w:t>F. Craig Humphrey</w:t>
      </w:r>
    </w:p>
    <w:p w:rsidR="00A94F0D" w:rsidRDefault="00A94F0D">
      <w:proofErr w:type="gramStart"/>
      <w:r>
        <w:t>President &amp;</w:t>
      </w:r>
      <w:proofErr w:type="gramEnd"/>
      <w:r>
        <w:t xml:space="preserve"> Chief Operating Officer</w:t>
      </w:r>
    </w:p>
    <w:p w:rsidR="00D661BA" w:rsidRDefault="00D661BA"/>
    <w:p w:rsidR="00A94F0D" w:rsidRDefault="00A94F0D">
      <w:r>
        <w:t xml:space="preserve">Date: </w:t>
      </w:r>
      <w:r w:rsidR="00D661BA">
        <w:t>_____________________________________</w:t>
      </w:r>
    </w:p>
    <w:p w:rsidR="00A94F0D" w:rsidRDefault="00A94F0D"/>
    <w:p w:rsidR="00A94F0D" w:rsidRDefault="00A94F0D"/>
    <w:p w:rsidR="00A94F0D" w:rsidRDefault="00A94F0D">
      <w:r>
        <w:t>COUNTY OF MOORE (Plan Sponsor)</w:t>
      </w:r>
    </w:p>
    <w:p w:rsidR="00D661BA" w:rsidRDefault="00D661BA"/>
    <w:p w:rsidR="00D661BA" w:rsidRDefault="00D661BA">
      <w:r>
        <w:t>By: _______________________________________</w:t>
      </w:r>
    </w:p>
    <w:p w:rsidR="00D661BA" w:rsidRDefault="00D661BA">
      <w:r>
        <w:t xml:space="preserve">Francis R. </w:t>
      </w:r>
      <w:proofErr w:type="spellStart"/>
      <w:r>
        <w:t>Quis</w:t>
      </w:r>
      <w:proofErr w:type="spellEnd"/>
      <w:r>
        <w:t xml:space="preserve">, Jr., </w:t>
      </w:r>
      <w:proofErr w:type="spellStart"/>
      <w:r>
        <w:t>Chariman</w:t>
      </w:r>
      <w:proofErr w:type="spellEnd"/>
    </w:p>
    <w:p w:rsidR="00D661BA" w:rsidRDefault="00D661BA">
      <w:r>
        <w:t>Moore County Board of Commissioners</w:t>
      </w:r>
    </w:p>
    <w:p w:rsidR="00D661BA" w:rsidRDefault="00D661BA"/>
    <w:p w:rsidR="00D661BA" w:rsidRDefault="00D661BA">
      <w:r>
        <w:t>Date: _____________________________________</w:t>
      </w:r>
    </w:p>
    <w:p w:rsidR="00D661BA" w:rsidRDefault="00D661BA"/>
    <w:p w:rsidR="00D661BA" w:rsidRDefault="00D661BA">
      <w:r>
        <w:t>PRE-AUDIT CERTIFICATE</w:t>
      </w:r>
    </w:p>
    <w:p w:rsidR="00D661BA" w:rsidRDefault="00D661BA"/>
    <w:p w:rsidR="00D661BA" w:rsidRDefault="00D661BA">
      <w:r>
        <w:t xml:space="preserve">This instrument has been pre-audited in the manner required by the Local Government Budget and Fiscal Control Act. </w:t>
      </w:r>
    </w:p>
    <w:p w:rsidR="00D661BA" w:rsidRDefault="00D661BA"/>
    <w:p w:rsidR="00D661BA" w:rsidRDefault="00D661BA"/>
    <w:p w:rsidR="00D661BA" w:rsidRDefault="00D661BA">
      <w:r>
        <w:t>__________________________________________</w:t>
      </w:r>
    </w:p>
    <w:p w:rsidR="00D661BA" w:rsidRDefault="00D661BA">
      <w:r>
        <w:t>Finance Officer</w:t>
      </w:r>
    </w:p>
    <w:sectPr w:rsidR="00D661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18" w:rsidRDefault="000D3D18" w:rsidP="00DE68A7">
      <w:pPr>
        <w:spacing w:after="0" w:line="240" w:lineRule="auto"/>
      </w:pPr>
      <w:r>
        <w:separator/>
      </w:r>
    </w:p>
  </w:endnote>
  <w:endnote w:type="continuationSeparator" w:id="0">
    <w:p w:rsidR="000D3D18" w:rsidRDefault="000D3D18" w:rsidP="00DE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18" w:rsidRDefault="000D3D18" w:rsidP="00DE68A7">
      <w:pPr>
        <w:spacing w:after="0" w:line="240" w:lineRule="auto"/>
      </w:pPr>
      <w:r>
        <w:separator/>
      </w:r>
    </w:p>
  </w:footnote>
  <w:footnote w:type="continuationSeparator" w:id="0">
    <w:p w:rsidR="000D3D18" w:rsidRDefault="000D3D18" w:rsidP="00DE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A7" w:rsidRDefault="00A94F0D">
    <w:pPr>
      <w:pStyle w:val="Header"/>
    </w:pPr>
    <w:r>
      <w:t>AMENDMENT #2</w:t>
    </w:r>
  </w:p>
  <w:p w:rsidR="00A94F0D" w:rsidRDefault="00A94F0D">
    <w:pPr>
      <w:pStyle w:val="Header"/>
    </w:pPr>
  </w:p>
  <w:p w:rsidR="00A94F0D" w:rsidRPr="00A94F0D" w:rsidRDefault="00A94F0D" w:rsidP="00A94F0D">
    <w:pPr>
      <w:autoSpaceDE w:val="0"/>
      <w:autoSpaceDN w:val="0"/>
      <w:adjustRightInd w:val="0"/>
      <w:spacing w:before="55" w:after="120" w:line="240" w:lineRule="auto"/>
      <w:rPr>
        <w:rFonts w:eastAsia="Times New Roman" w:cstheme="minorHAnsi"/>
      </w:rPr>
    </w:pPr>
    <w:r w:rsidRPr="00757FF2">
      <w:rPr>
        <w:rFonts w:eastAsia="Times New Roman" w:cstheme="minorHAnsi"/>
        <w:b/>
        <w:u w:val="single"/>
      </w:rPr>
      <w:t>SCHEDULE OF COVERAGE</w:t>
    </w:r>
    <w:r w:rsidRPr="00757FF2">
      <w:rPr>
        <w:rFonts w:eastAsia="Times New Roman" w:cstheme="minorHAnsi"/>
        <w:b/>
      </w:rPr>
      <w:t>:</w:t>
    </w:r>
    <w:r w:rsidRPr="00A94F0D">
      <w:rPr>
        <w:rFonts w:eastAsia="Times New Roman" w:cstheme="minorHAnsi"/>
      </w:rPr>
      <w:t xml:space="preserve"> 07/01/2023 – 06/30/2024</w:t>
    </w:r>
  </w:p>
  <w:p w:rsidR="00A94F0D" w:rsidRPr="00A94F0D" w:rsidRDefault="00A94F0D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0984"/>
    <w:multiLevelType w:val="hybridMultilevel"/>
    <w:tmpl w:val="865E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B2F8C"/>
    <w:multiLevelType w:val="hybridMultilevel"/>
    <w:tmpl w:val="9DDA3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6619D"/>
    <w:multiLevelType w:val="hybridMultilevel"/>
    <w:tmpl w:val="0F187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D6"/>
    <w:rsid w:val="00062555"/>
    <w:rsid w:val="000B359C"/>
    <w:rsid w:val="000D3D18"/>
    <w:rsid w:val="006A6AB8"/>
    <w:rsid w:val="00757FF2"/>
    <w:rsid w:val="00881874"/>
    <w:rsid w:val="009C71D6"/>
    <w:rsid w:val="00A94F0D"/>
    <w:rsid w:val="00D661BA"/>
    <w:rsid w:val="00DE68A7"/>
    <w:rsid w:val="00E0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9EF7"/>
  <w15:chartTrackingRefBased/>
  <w15:docId w15:val="{D23E84FE-7E2D-44E0-9936-C6EBFA4E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1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A7"/>
  </w:style>
  <w:style w:type="paragraph" w:styleId="Footer">
    <w:name w:val="footer"/>
    <w:basedOn w:val="Normal"/>
    <w:link w:val="FooterChar"/>
    <w:uiPriority w:val="99"/>
    <w:unhideWhenUsed/>
    <w:rsid w:val="00DE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Alliance Medical Plans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Liz.Stone</dc:creator>
  <cp:keywords/>
  <dc:description/>
  <cp:lastModifiedBy>Darlene.Burrows</cp:lastModifiedBy>
  <cp:revision>2</cp:revision>
  <dcterms:created xsi:type="dcterms:W3CDTF">2023-05-19T17:12:00Z</dcterms:created>
  <dcterms:modified xsi:type="dcterms:W3CDTF">2023-05-19T17:12:00Z</dcterms:modified>
</cp:coreProperties>
</file>